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17A0" w14:textId="77777777" w:rsidR="0083053A" w:rsidRDefault="00D72B74">
      <w:pPr>
        <w:pStyle w:val="Titel"/>
      </w:pPr>
      <w:r>
        <w:t xml:space="preserve">  Notulen</w:t>
      </w:r>
    </w:p>
    <w:p w14:paraId="7EDB267E" w14:textId="77777777" w:rsidR="0083053A" w:rsidRDefault="0083053A">
      <w:pPr>
        <w:rPr>
          <w:sz w:val="40"/>
        </w:rPr>
      </w:pPr>
    </w:p>
    <w:p w14:paraId="3860BA04" w14:textId="76322DEA" w:rsidR="0083053A" w:rsidRDefault="00D72B74">
      <w:r>
        <w:rPr>
          <w:b/>
          <w:bCs/>
          <w:u w:val="single"/>
        </w:rPr>
        <w:t>Notulen</w:t>
      </w:r>
      <w:r>
        <w:t xml:space="preserve"> van de ledenbijeenkomst van de Filatelistenvereniging “West-Friesland”</w:t>
      </w:r>
      <w:r w:rsidR="008062EA">
        <w:t xml:space="preserve"> </w:t>
      </w:r>
      <w:r>
        <w:t xml:space="preserve">op woensdag </w:t>
      </w:r>
      <w:r w:rsidR="00E2560A">
        <w:t>6</w:t>
      </w:r>
      <w:r w:rsidR="00561A98">
        <w:t xml:space="preserve"> </w:t>
      </w:r>
      <w:r w:rsidR="00E2560A">
        <w:t>mei</w:t>
      </w:r>
      <w:r w:rsidR="0033499B">
        <w:t xml:space="preserve"> </w:t>
      </w:r>
      <w:r>
        <w:t>20</w:t>
      </w:r>
      <w:r w:rsidR="007D09EB">
        <w:t>2</w:t>
      </w:r>
      <w:r w:rsidR="00C526BB">
        <w:t>6</w:t>
      </w:r>
      <w:r>
        <w:t xml:space="preserve"> in “Onder de Acacia's”, Acaciaplein 400 te Schagen.</w:t>
      </w:r>
    </w:p>
    <w:p w14:paraId="71CD0A3C" w14:textId="77777777" w:rsidR="0083053A" w:rsidRDefault="0083053A"/>
    <w:p w14:paraId="312BA11B" w14:textId="55513532" w:rsidR="00E2560A" w:rsidRPr="00E2560A" w:rsidRDefault="00E2560A">
      <w:pPr>
        <w:rPr>
          <w:b/>
          <w:u w:val="single"/>
        </w:rPr>
      </w:pPr>
      <w:proofErr w:type="spellStart"/>
      <w:r w:rsidRPr="00E2560A">
        <w:rPr>
          <w:b/>
          <w:u w:val="single"/>
        </w:rPr>
        <w:t>Afbericht</w:t>
      </w:r>
      <w:proofErr w:type="spellEnd"/>
    </w:p>
    <w:p w14:paraId="27729D6D" w14:textId="08C8337E" w:rsidR="00E2560A" w:rsidRDefault="00E2560A">
      <w:proofErr w:type="spellStart"/>
      <w:r>
        <w:t>Afbericht</w:t>
      </w:r>
      <w:proofErr w:type="spellEnd"/>
      <w:r>
        <w:t xml:space="preserve"> van Hr. Kok en Nel Boersen</w:t>
      </w:r>
    </w:p>
    <w:p w14:paraId="036C2F5C" w14:textId="77777777" w:rsidR="00E2560A" w:rsidRDefault="00E2560A"/>
    <w:p w14:paraId="620E9761" w14:textId="77777777" w:rsidR="0083053A" w:rsidRDefault="00D72B74">
      <w:pPr>
        <w:pStyle w:val="Kop1"/>
      </w:pPr>
      <w:r>
        <w:t>Opening</w:t>
      </w:r>
    </w:p>
    <w:p w14:paraId="2B4431F8" w14:textId="641C090F" w:rsidR="00C560AE" w:rsidRDefault="00D72B74">
      <w:r>
        <w:t xml:space="preserve">De </w:t>
      </w:r>
      <w:proofErr w:type="spellStart"/>
      <w:r w:rsidR="00C526BB">
        <w:t>vice-</w:t>
      </w:r>
      <w:r>
        <w:t>voorzitter</w:t>
      </w:r>
      <w:proofErr w:type="spellEnd"/>
      <w:r>
        <w:t xml:space="preserve"> </w:t>
      </w:r>
      <w:r w:rsidR="00C526BB">
        <w:t>Henry de Jong</w:t>
      </w:r>
      <w:r>
        <w:t xml:space="preserve"> opent de </w:t>
      </w:r>
      <w:r w:rsidR="00C526BB">
        <w:t>jaarvergadering</w:t>
      </w:r>
      <w:r>
        <w:t xml:space="preserve"> voor </w:t>
      </w:r>
      <w:r w:rsidR="00E2560A">
        <w:t>16</w:t>
      </w:r>
      <w:r w:rsidR="0033499B">
        <w:t xml:space="preserve"> </w:t>
      </w:r>
      <w:r>
        <w:t>leden met een woord van welkom</w:t>
      </w:r>
      <w:r w:rsidR="0033499B">
        <w:t>.</w:t>
      </w:r>
    </w:p>
    <w:p w14:paraId="3546885F" w14:textId="77777777" w:rsidR="00EC1AB4" w:rsidRDefault="00EC1AB4"/>
    <w:p w14:paraId="399E071C" w14:textId="3B623412" w:rsidR="00EC1AB4" w:rsidRDefault="00EC1AB4" w:rsidP="00EC1AB4">
      <w:pPr>
        <w:pStyle w:val="Kop1"/>
      </w:pPr>
      <w:r>
        <w:t xml:space="preserve">2. Notulen van </w:t>
      </w:r>
      <w:r w:rsidR="00E2560A">
        <w:t>1</w:t>
      </w:r>
      <w:r w:rsidR="00E65B6B">
        <w:t xml:space="preserve"> </w:t>
      </w:r>
      <w:r w:rsidR="00E2560A">
        <w:t>april</w:t>
      </w:r>
      <w:r w:rsidR="008D5435">
        <w:t xml:space="preserve"> 202</w:t>
      </w:r>
      <w:r w:rsidR="00C526BB">
        <w:t>6</w:t>
      </w:r>
    </w:p>
    <w:p w14:paraId="17484E81" w14:textId="1595F5AD" w:rsidR="00C526BB" w:rsidRDefault="008943A6" w:rsidP="00E2560A">
      <w:r>
        <w:t>Er zijn geen opmerkingen over d</w:t>
      </w:r>
      <w:r w:rsidR="00EC1AB4">
        <w:t xml:space="preserve">e notulen </w:t>
      </w:r>
      <w:r w:rsidR="00B215FE">
        <w:t xml:space="preserve">van </w:t>
      </w:r>
      <w:r w:rsidR="00E2560A">
        <w:t>1 april</w:t>
      </w:r>
      <w:r w:rsidR="00B215FE">
        <w:t xml:space="preserve"> </w:t>
      </w:r>
      <w:r w:rsidR="00EC1AB4">
        <w:t>20</w:t>
      </w:r>
      <w:r w:rsidR="00B215FE">
        <w:t>2</w:t>
      </w:r>
      <w:r w:rsidR="00C526BB">
        <w:t>6</w:t>
      </w:r>
      <w:r>
        <w:t xml:space="preserve"> dus deze worden</w:t>
      </w:r>
      <w:r w:rsidR="00EC1AB4">
        <w:t xml:space="preserve"> </w:t>
      </w:r>
      <w:r w:rsidR="008D5435">
        <w:t>goedgekeurd</w:t>
      </w:r>
      <w:r>
        <w:t xml:space="preserve"> </w:t>
      </w:r>
      <w:r w:rsidR="008D5435">
        <w:t>en ondertekend</w:t>
      </w:r>
      <w:r w:rsidR="00C526BB">
        <w:t xml:space="preserve">. </w:t>
      </w:r>
    </w:p>
    <w:p w14:paraId="59F90714" w14:textId="77777777" w:rsidR="00E32957" w:rsidRDefault="00E32957" w:rsidP="00E32957">
      <w:pPr>
        <w:pStyle w:val="Kop1"/>
        <w:numPr>
          <w:ilvl w:val="0"/>
          <w:numId w:val="0"/>
        </w:numPr>
      </w:pPr>
    </w:p>
    <w:p w14:paraId="2523010C" w14:textId="2D7F896E" w:rsidR="00AF2BB5" w:rsidRDefault="00EC1AB4" w:rsidP="00E32957">
      <w:pPr>
        <w:pStyle w:val="Kop1"/>
        <w:numPr>
          <w:ilvl w:val="0"/>
          <w:numId w:val="0"/>
        </w:numPr>
      </w:pPr>
      <w:r>
        <w:t xml:space="preserve">3. Ingekomen stukken en </w:t>
      </w:r>
      <w:r w:rsidR="00D72B74">
        <w:t>Mededelingen</w:t>
      </w:r>
    </w:p>
    <w:p w14:paraId="0372620A" w14:textId="1077EA39" w:rsidR="008943A6" w:rsidRDefault="00EC0027" w:rsidP="008943A6">
      <w:r>
        <w:t xml:space="preserve">Mensen van de dubbeltjesboeken </w:t>
      </w:r>
      <w:r w:rsidR="00E2560A">
        <w:t xml:space="preserve">worden als ze die willen meenemen dan worden deze </w:t>
      </w:r>
      <w:r>
        <w:t>afgerekend</w:t>
      </w:r>
      <w:r w:rsidR="00E2560A">
        <w:t>.</w:t>
      </w:r>
      <w:r>
        <w:t xml:space="preserve"> </w:t>
      </w:r>
    </w:p>
    <w:p w14:paraId="61DEDF69" w14:textId="77777777" w:rsidR="00EC0027" w:rsidRDefault="00EC0027" w:rsidP="008943A6"/>
    <w:p w14:paraId="7B8B7114" w14:textId="1C562DE6" w:rsidR="00EC0027" w:rsidRDefault="00EC0027" w:rsidP="008943A6">
      <w:r>
        <w:t xml:space="preserve">11 april </w:t>
      </w:r>
      <w:r w:rsidR="00E2560A">
        <w:t>was</w:t>
      </w:r>
      <w:r>
        <w:t xml:space="preserve"> er een grote veiling in Alkmaar, in </w:t>
      </w:r>
      <w:proofErr w:type="spellStart"/>
      <w:r>
        <w:t>Overdie</w:t>
      </w:r>
      <w:proofErr w:type="spellEnd"/>
      <w:r>
        <w:t xml:space="preserve">. </w:t>
      </w:r>
      <w:r w:rsidR="00E2560A">
        <w:t>Alle onze inzendingen zijn verkocht</w:t>
      </w:r>
    </w:p>
    <w:p w14:paraId="08377097" w14:textId="77777777" w:rsidR="00EC0027" w:rsidRDefault="00EC0027" w:rsidP="008943A6"/>
    <w:p w14:paraId="40EED16A" w14:textId="77B497B1" w:rsidR="00EC0027" w:rsidRDefault="00EC0027" w:rsidP="008943A6">
      <w:r>
        <w:t>Er zijn geen ingekomen stukken.</w:t>
      </w:r>
    </w:p>
    <w:p w14:paraId="3A101486" w14:textId="15F01DFE" w:rsidR="00B215FE" w:rsidRDefault="00B215FE" w:rsidP="00B215FE"/>
    <w:p w14:paraId="37BB4D6D" w14:textId="6C63766C" w:rsidR="00B215FE" w:rsidRPr="00B215FE" w:rsidRDefault="00B215FE" w:rsidP="00B215F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4. </w:t>
      </w:r>
      <w:r w:rsidR="00E2560A">
        <w:rPr>
          <w:b/>
          <w:bCs/>
          <w:u w:val="single"/>
        </w:rPr>
        <w:t>Henry verteld over Stempelmachines</w:t>
      </w:r>
    </w:p>
    <w:p w14:paraId="72BFD2FB" w14:textId="5BC37335" w:rsidR="00ED50B7" w:rsidRDefault="00E2560A">
      <w:r>
        <w:t>Henry had een interessant verhaal over de stempelmachines die op 8 augustus 1904 in gebruik zijn genomen</w:t>
      </w:r>
    </w:p>
    <w:p w14:paraId="3DF93229" w14:textId="77777777" w:rsidR="00134B75" w:rsidRDefault="00134B75">
      <w:pPr>
        <w:rPr>
          <w:b/>
          <w:bCs/>
          <w:u w:val="single"/>
        </w:rPr>
      </w:pPr>
    </w:p>
    <w:p w14:paraId="4D1E8AC7" w14:textId="2E0DE987" w:rsidR="0083053A" w:rsidRDefault="00E2560A">
      <w:pPr>
        <w:pStyle w:val="Kop1"/>
      </w:pPr>
      <w:r>
        <w:t>5</w:t>
      </w:r>
      <w:r w:rsidR="00297D25">
        <w:t xml:space="preserve">. </w:t>
      </w:r>
      <w:r w:rsidR="00D72B74">
        <w:t>Rondvraag</w:t>
      </w:r>
    </w:p>
    <w:p w14:paraId="47D382A7" w14:textId="61807587" w:rsidR="003A7CEE" w:rsidRDefault="00E85F9C" w:rsidP="00DF373E">
      <w:pPr>
        <w:pStyle w:val="Kop1"/>
        <w:numPr>
          <w:ilvl w:val="0"/>
          <w:numId w:val="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Er is nog 1 </w:t>
      </w:r>
      <w:r w:rsidR="00DF373E">
        <w:rPr>
          <w:b w:val="0"/>
          <w:bCs w:val="0"/>
          <w:u w:val="none"/>
        </w:rPr>
        <w:t xml:space="preserve"> jubileumzegel </w:t>
      </w:r>
      <w:r>
        <w:rPr>
          <w:b w:val="0"/>
          <w:bCs w:val="0"/>
          <w:u w:val="none"/>
        </w:rPr>
        <w:t>te koop niemand had daar nog interesse voor.</w:t>
      </w:r>
    </w:p>
    <w:p w14:paraId="223E00E1" w14:textId="77777777" w:rsidR="007461B7" w:rsidRDefault="007461B7" w:rsidP="003E005C">
      <w:pPr>
        <w:pStyle w:val="Kop1"/>
        <w:numPr>
          <w:ilvl w:val="0"/>
          <w:numId w:val="0"/>
        </w:numPr>
      </w:pPr>
    </w:p>
    <w:p w14:paraId="447F01E2" w14:textId="186103DE" w:rsidR="0083053A" w:rsidRDefault="00E85F9C">
      <w:pPr>
        <w:pStyle w:val="Kop1"/>
      </w:pPr>
      <w:r>
        <w:t xml:space="preserve">6. </w:t>
      </w:r>
      <w:r w:rsidR="00D72B74">
        <w:t xml:space="preserve">Verloting </w:t>
      </w:r>
    </w:p>
    <w:p w14:paraId="57781CCF" w14:textId="366A3A92" w:rsidR="0083053A" w:rsidRDefault="00D72B74">
      <w:r>
        <w:t>De gelukkigen kunnen hun prijs uitzoeke</w:t>
      </w:r>
      <w:r w:rsidR="00DF373E">
        <w:t>n</w:t>
      </w:r>
      <w:r>
        <w:t>. Na de verloting volgt de pauze en na de pauze wordt de ledenveiling gehouden. Van de</w:t>
      </w:r>
      <w:r w:rsidR="0033499B">
        <w:t xml:space="preserve"> </w:t>
      </w:r>
      <w:r w:rsidR="00DF373E">
        <w:t>5</w:t>
      </w:r>
      <w:r w:rsidR="00E85F9C">
        <w:t>0</w:t>
      </w:r>
      <w:r>
        <w:t xml:space="preserve"> kavels werden er</w:t>
      </w:r>
      <w:r w:rsidR="007D09EB">
        <w:t xml:space="preserve"> </w:t>
      </w:r>
      <w:r w:rsidR="00DF373E">
        <w:t>3</w:t>
      </w:r>
      <w:r w:rsidR="00E85F9C">
        <w:t>2</w:t>
      </w:r>
      <w:r>
        <w:t xml:space="preserve"> kavels verkocht en </w:t>
      </w:r>
      <w:r w:rsidR="00DD2577">
        <w:t>1</w:t>
      </w:r>
      <w:r w:rsidR="00E85F9C">
        <w:t>8</w:t>
      </w:r>
      <w:r w:rsidR="0033499B">
        <w:t xml:space="preserve"> </w:t>
      </w:r>
      <w:r>
        <w:t xml:space="preserve">kavels gingen retour. </w:t>
      </w:r>
    </w:p>
    <w:p w14:paraId="35F605A5" w14:textId="77777777" w:rsidR="0083053A" w:rsidRDefault="0083053A"/>
    <w:p w14:paraId="3A43599E" w14:textId="6D0F4C6D" w:rsidR="0083053A" w:rsidRDefault="00E85F9C">
      <w:pPr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297D25">
        <w:rPr>
          <w:b/>
          <w:bCs/>
          <w:u w:val="single"/>
        </w:rPr>
        <w:t xml:space="preserve">. </w:t>
      </w:r>
      <w:r w:rsidR="00D72B74">
        <w:rPr>
          <w:b/>
          <w:bCs/>
          <w:u w:val="single"/>
        </w:rPr>
        <w:t>Sluiting</w:t>
      </w:r>
    </w:p>
    <w:p w14:paraId="3F85C082" w14:textId="3BAB4219" w:rsidR="003E005C" w:rsidRDefault="003E005C" w:rsidP="003E005C">
      <w:r>
        <w:t>De volgende bijeenkomst zal</w:t>
      </w:r>
      <w:r>
        <w:rPr>
          <w:b/>
          <w:bCs/>
        </w:rPr>
        <w:t xml:space="preserve"> </w:t>
      </w:r>
      <w:r>
        <w:t xml:space="preserve">worden gehouden op </w:t>
      </w:r>
      <w:r>
        <w:rPr>
          <w:b/>
          <w:bCs/>
        </w:rPr>
        <w:t xml:space="preserve">woensdag </w:t>
      </w:r>
      <w:r w:rsidR="00E85F9C">
        <w:rPr>
          <w:b/>
          <w:bCs/>
        </w:rPr>
        <w:t>2</w:t>
      </w:r>
      <w:r>
        <w:rPr>
          <w:b/>
          <w:bCs/>
        </w:rPr>
        <w:t xml:space="preserve"> </w:t>
      </w:r>
      <w:proofErr w:type="spellStart"/>
      <w:r w:rsidR="00E85F9C">
        <w:rPr>
          <w:b/>
          <w:bCs/>
        </w:rPr>
        <w:t>september</w:t>
      </w:r>
      <w:r>
        <w:rPr>
          <w:b/>
          <w:bCs/>
        </w:rPr>
        <w:t>mei</w:t>
      </w:r>
      <w:proofErr w:type="spellEnd"/>
      <w:r>
        <w:rPr>
          <w:b/>
          <w:bCs/>
        </w:rPr>
        <w:t xml:space="preserve"> 202</w:t>
      </w:r>
      <w:r w:rsidR="00DF373E">
        <w:rPr>
          <w:b/>
          <w:bCs/>
        </w:rPr>
        <w:t>6</w:t>
      </w:r>
      <w:r>
        <w:t xml:space="preserve"> in “Onder de Acacia's” aan het Acaciaplein te Schagen. De </w:t>
      </w:r>
      <w:r w:rsidR="00E85F9C">
        <w:t>eers</w:t>
      </w:r>
      <w:r>
        <w:t xml:space="preserve">te bijeenkomst van dit </w:t>
      </w:r>
      <w:r w:rsidR="00E85F9C">
        <w:t xml:space="preserve">nieuwe </w:t>
      </w:r>
      <w:r>
        <w:t>seizoen.</w:t>
      </w:r>
    </w:p>
    <w:p w14:paraId="171022BA" w14:textId="4D52A4C4" w:rsidR="00297D25" w:rsidRDefault="00297D25"/>
    <w:p w14:paraId="25A7C54C" w14:textId="77777777" w:rsidR="0083053A" w:rsidRDefault="0083053A"/>
    <w:p w14:paraId="3048B400" w14:textId="16392E09" w:rsidR="0083053A" w:rsidRDefault="00D72B74">
      <w:pPr>
        <w:ind w:left="708" w:firstLine="708"/>
      </w:pPr>
      <w:r>
        <w:tab/>
      </w:r>
      <w:r>
        <w:tab/>
      </w:r>
      <w:r>
        <w:tab/>
      </w:r>
      <w:r>
        <w:tab/>
      </w:r>
      <w:r w:rsidR="00E85F9C">
        <w:t>Invallende s</w:t>
      </w:r>
      <w:bookmarkStart w:id="0" w:name="_GoBack"/>
      <w:bookmarkEnd w:id="0"/>
      <w:r>
        <w:t>ecretaris</w:t>
      </w:r>
    </w:p>
    <w:p w14:paraId="702E3119" w14:textId="387522C5" w:rsidR="0083053A" w:rsidRDefault="00E85F9C">
      <w:pPr>
        <w:ind w:left="3540" w:firstLine="708"/>
      </w:pPr>
      <w:r>
        <w:t>Ben Wissink</w:t>
      </w:r>
    </w:p>
    <w:sectPr w:rsidR="0083053A">
      <w:footerReference w:type="default" r:id="rId7"/>
      <w:pgSz w:w="11906" w:h="16838"/>
      <w:pgMar w:top="1417" w:right="1417" w:bottom="1417" w:left="1417" w:header="0" w:footer="7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9C3DC" w14:textId="77777777" w:rsidR="005A469B" w:rsidRDefault="005A469B">
      <w:r>
        <w:separator/>
      </w:r>
    </w:p>
  </w:endnote>
  <w:endnote w:type="continuationSeparator" w:id="0">
    <w:p w14:paraId="5D77DEAB" w14:textId="77777777" w:rsidR="005A469B" w:rsidRDefault="005A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873F4" w14:textId="77777777" w:rsidR="0083053A" w:rsidRDefault="00D72B74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" behindDoc="0" locked="0" layoutInCell="1" allowOverlap="1" wp14:anchorId="07246DA7" wp14:editId="1B8F4D4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48615" cy="16129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3954E33" w14:textId="77777777" w:rsidR="0083053A" w:rsidRDefault="00D72B74">
                          <w:pPr>
                            <w:pStyle w:val="Voettekst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</w:rPr>
                            <w:instrText>PAGE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 w:rsidR="00E85F9C">
                            <w:rPr>
                              <w:rStyle w:val="Paginanummer"/>
                              <w:noProof/>
                            </w:rPr>
                            <w:t>1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46DA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18.4pt;margin-top:.05pt;width:27.45pt;height:12.7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" stroked="f">
              <v:fill opacity="0"/>
              <v:textbox inset=".05pt,.05pt,.05pt,.05pt">
                <w:txbxContent>
                  <w:p w14:paraId="63954E33" w14:textId="77777777" w:rsidR="0083053A" w:rsidRDefault="00D72B74">
                    <w:pPr>
                      <w:pStyle w:val="Voettekst"/>
                      <w:rPr>
                        <w:rStyle w:val="Paginanummer"/>
                      </w:rPr>
                    </w:pPr>
                    <w:r>
                      <w:rPr>
                        <w:rStyle w:val="Paginanummer"/>
                      </w:rPr>
                      <w:fldChar w:fldCharType="begin"/>
                    </w:r>
                    <w:r>
                      <w:rPr>
                        <w:rStyle w:val="Paginanummer"/>
                      </w:rPr>
                      <w:instrText>PAGE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 w:rsidR="00E85F9C">
                      <w:rPr>
                        <w:rStyle w:val="Paginanummer"/>
                        <w:noProof/>
                      </w:rPr>
                      <w:t>1</w:t>
                    </w:r>
                    <w:r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C0A2F" w14:textId="77777777" w:rsidR="005A469B" w:rsidRDefault="005A469B">
      <w:r>
        <w:separator/>
      </w:r>
    </w:p>
  </w:footnote>
  <w:footnote w:type="continuationSeparator" w:id="0">
    <w:p w14:paraId="12D474D3" w14:textId="77777777" w:rsidR="005A469B" w:rsidRDefault="005A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07B"/>
    <w:multiLevelType w:val="hybridMultilevel"/>
    <w:tmpl w:val="22C8B9DA"/>
    <w:lvl w:ilvl="0" w:tplc="4DD09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0D6"/>
    <w:multiLevelType w:val="hybridMultilevel"/>
    <w:tmpl w:val="335469B4"/>
    <w:lvl w:ilvl="0" w:tplc="5FB07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76CF"/>
    <w:multiLevelType w:val="hybridMultilevel"/>
    <w:tmpl w:val="ED267374"/>
    <w:lvl w:ilvl="0" w:tplc="846EF8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0FB9"/>
    <w:multiLevelType w:val="hybridMultilevel"/>
    <w:tmpl w:val="4148CE56"/>
    <w:lvl w:ilvl="0" w:tplc="BCDA7B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B2A"/>
    <w:multiLevelType w:val="hybridMultilevel"/>
    <w:tmpl w:val="FF62052E"/>
    <w:lvl w:ilvl="0" w:tplc="9F38A2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488"/>
    <w:multiLevelType w:val="hybridMultilevel"/>
    <w:tmpl w:val="834C9776"/>
    <w:lvl w:ilvl="0" w:tplc="27F651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396D"/>
    <w:multiLevelType w:val="hybridMultilevel"/>
    <w:tmpl w:val="285807C8"/>
    <w:lvl w:ilvl="0" w:tplc="A81A78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0A04"/>
    <w:multiLevelType w:val="hybridMultilevel"/>
    <w:tmpl w:val="B5761E94"/>
    <w:lvl w:ilvl="0" w:tplc="3F4237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6932"/>
    <w:multiLevelType w:val="hybridMultilevel"/>
    <w:tmpl w:val="8CAAD806"/>
    <w:lvl w:ilvl="0" w:tplc="EC145D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3449A"/>
    <w:multiLevelType w:val="hybridMultilevel"/>
    <w:tmpl w:val="7D5CB4CC"/>
    <w:lvl w:ilvl="0" w:tplc="217E31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398D"/>
    <w:multiLevelType w:val="hybridMultilevel"/>
    <w:tmpl w:val="B48861DE"/>
    <w:lvl w:ilvl="0" w:tplc="CEA2D2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603E3"/>
    <w:multiLevelType w:val="hybridMultilevel"/>
    <w:tmpl w:val="A3D0F65A"/>
    <w:lvl w:ilvl="0" w:tplc="5DA893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53BD"/>
    <w:multiLevelType w:val="hybridMultilevel"/>
    <w:tmpl w:val="FA5E99A4"/>
    <w:lvl w:ilvl="0" w:tplc="BCE2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3143D"/>
    <w:multiLevelType w:val="hybridMultilevel"/>
    <w:tmpl w:val="7A5CB6C8"/>
    <w:lvl w:ilvl="0" w:tplc="7152C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549A"/>
    <w:multiLevelType w:val="hybridMultilevel"/>
    <w:tmpl w:val="62DE3FD0"/>
    <w:lvl w:ilvl="0" w:tplc="419C6D3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CEF627B"/>
    <w:multiLevelType w:val="hybridMultilevel"/>
    <w:tmpl w:val="BFCECB02"/>
    <w:lvl w:ilvl="0" w:tplc="F5BE31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D697F"/>
    <w:multiLevelType w:val="hybridMultilevel"/>
    <w:tmpl w:val="126640E2"/>
    <w:lvl w:ilvl="0" w:tplc="3B2A2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B1269"/>
    <w:multiLevelType w:val="multilevel"/>
    <w:tmpl w:val="D8FAAE32"/>
    <w:lvl w:ilvl="0">
      <w:start w:val="1"/>
      <w:numFmt w:val="none"/>
      <w:pStyle w:val="Kop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Kop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F44169B"/>
    <w:multiLevelType w:val="hybridMultilevel"/>
    <w:tmpl w:val="BE2881F2"/>
    <w:lvl w:ilvl="0" w:tplc="82C8D1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16"/>
  </w:num>
  <w:num w:numId="9">
    <w:abstractNumId w:val="10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2"/>
  </w:num>
  <w:num w:numId="16">
    <w:abstractNumId w:val="18"/>
  </w:num>
  <w:num w:numId="17">
    <w:abstractNumId w:val="6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3A"/>
    <w:rsid w:val="00034C82"/>
    <w:rsid w:val="000E4D45"/>
    <w:rsid w:val="00134B75"/>
    <w:rsid w:val="001A18C1"/>
    <w:rsid w:val="001C023E"/>
    <w:rsid w:val="001C393F"/>
    <w:rsid w:val="0021381A"/>
    <w:rsid w:val="002302FB"/>
    <w:rsid w:val="00254479"/>
    <w:rsid w:val="0028669A"/>
    <w:rsid w:val="002976E6"/>
    <w:rsid w:val="00297D25"/>
    <w:rsid w:val="002F2E79"/>
    <w:rsid w:val="0033499B"/>
    <w:rsid w:val="003532B3"/>
    <w:rsid w:val="003751D6"/>
    <w:rsid w:val="003A7CEE"/>
    <w:rsid w:val="003E005C"/>
    <w:rsid w:val="003F0B5D"/>
    <w:rsid w:val="00401BB3"/>
    <w:rsid w:val="004022B8"/>
    <w:rsid w:val="0047701E"/>
    <w:rsid w:val="00493768"/>
    <w:rsid w:val="004953FB"/>
    <w:rsid w:val="004A02C1"/>
    <w:rsid w:val="004A28BD"/>
    <w:rsid w:val="004D5235"/>
    <w:rsid w:val="00556F61"/>
    <w:rsid w:val="00561A98"/>
    <w:rsid w:val="005866C4"/>
    <w:rsid w:val="005A469B"/>
    <w:rsid w:val="005F5DF2"/>
    <w:rsid w:val="0060423D"/>
    <w:rsid w:val="00675CC4"/>
    <w:rsid w:val="006A088A"/>
    <w:rsid w:val="006A25CF"/>
    <w:rsid w:val="006D30F7"/>
    <w:rsid w:val="006E6E19"/>
    <w:rsid w:val="007461B7"/>
    <w:rsid w:val="00776D74"/>
    <w:rsid w:val="0079280A"/>
    <w:rsid w:val="007D09EB"/>
    <w:rsid w:val="008062EA"/>
    <w:rsid w:val="0083053A"/>
    <w:rsid w:val="008551DC"/>
    <w:rsid w:val="008943A6"/>
    <w:rsid w:val="008D5435"/>
    <w:rsid w:val="009071B1"/>
    <w:rsid w:val="009E76F4"/>
    <w:rsid w:val="00AD38B4"/>
    <w:rsid w:val="00AE142C"/>
    <w:rsid w:val="00AF2BB5"/>
    <w:rsid w:val="00AF5655"/>
    <w:rsid w:val="00B215FE"/>
    <w:rsid w:val="00B600A7"/>
    <w:rsid w:val="00B716BC"/>
    <w:rsid w:val="00BD1689"/>
    <w:rsid w:val="00BF42FB"/>
    <w:rsid w:val="00C526BB"/>
    <w:rsid w:val="00C560AE"/>
    <w:rsid w:val="00CD112A"/>
    <w:rsid w:val="00D32712"/>
    <w:rsid w:val="00D72B74"/>
    <w:rsid w:val="00DD2577"/>
    <w:rsid w:val="00DF373E"/>
    <w:rsid w:val="00E2560A"/>
    <w:rsid w:val="00E27FAB"/>
    <w:rsid w:val="00E32957"/>
    <w:rsid w:val="00E65B6B"/>
    <w:rsid w:val="00E85F9C"/>
    <w:rsid w:val="00E9453A"/>
    <w:rsid w:val="00EC0027"/>
    <w:rsid w:val="00EC1AB4"/>
    <w:rsid w:val="00ED50B7"/>
    <w:rsid w:val="00F679A6"/>
    <w:rsid w:val="00FA22D8"/>
    <w:rsid w:val="00F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774B"/>
  <w15:docId w15:val="{33DD378F-69D0-544A-B36C-08A3C851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Kop2">
    <w:name w:val="heading 2"/>
    <w:basedOn w:val="Kop"/>
    <w:next w:val="Platteteks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Kop3">
    <w:name w:val="heading 3"/>
    <w:basedOn w:val="Kop"/>
    <w:next w:val="Plattetekst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paragraph" w:styleId="Kop4">
    <w:name w:val="heading 4"/>
    <w:basedOn w:val="Kop"/>
    <w:next w:val="Plattetekst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Kop5">
    <w:name w:val="heading 5"/>
    <w:basedOn w:val="Kop"/>
    <w:next w:val="Plattetekst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styleId="Paginanummer">
    <w:name w:val="page number"/>
    <w:basedOn w:val="Standaardalinea-lettertype"/>
  </w:style>
  <w:style w:type="character" w:customStyle="1" w:styleId="Opsommingstekens">
    <w:name w:val="Opsommingsteken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ummeringssymbolen">
    <w:name w:val="Nummeringssymbolen"/>
    <w:qFormat/>
  </w:style>
  <w:style w:type="character" w:customStyle="1" w:styleId="Internetkoppeling">
    <w:name w:val="Internetkoppeling"/>
    <w:rPr>
      <w:color w:val="000080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Mangal"/>
    </w:rPr>
  </w:style>
  <w:style w:type="paragraph" w:styleId="Titel">
    <w:name w:val="Title"/>
    <w:basedOn w:val="Standaard"/>
    <w:next w:val="Ondertitel"/>
    <w:uiPriority w:val="10"/>
    <w:qFormat/>
    <w:pPr>
      <w:jc w:val="center"/>
    </w:pPr>
    <w:rPr>
      <w:b/>
      <w:bCs/>
      <w:sz w:val="40"/>
    </w:rPr>
  </w:style>
  <w:style w:type="paragraph" w:styleId="Ondertitel">
    <w:name w:val="Subtitle"/>
    <w:basedOn w:val="Kop"/>
    <w:next w:val="Plattetekst"/>
    <w:uiPriority w:val="11"/>
    <w:qFormat/>
    <w:pPr>
      <w:jc w:val="center"/>
    </w:pPr>
    <w:rPr>
      <w:i/>
      <w:iCs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Frame-inhoud">
    <w:name w:val="Frame-inhoud"/>
    <w:basedOn w:val="Plattetekst"/>
    <w:qFormat/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paragraph" w:styleId="Lijstalinea">
    <w:name w:val="List Paragraph"/>
    <w:basedOn w:val="Standaard"/>
    <w:uiPriority w:val="34"/>
    <w:qFormat/>
    <w:rsid w:val="002302F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3499B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33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</vt:lpstr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</dc:title>
  <dc:subject/>
  <dc:creator>nel</dc:creator>
  <dc:description/>
  <cp:lastModifiedBy>Microsoft-account</cp:lastModifiedBy>
  <cp:revision>2</cp:revision>
  <cp:lastPrinted>2013-06-09T20:19:00Z</cp:lastPrinted>
  <dcterms:created xsi:type="dcterms:W3CDTF">2026-05-07T09:57:00Z</dcterms:created>
  <dcterms:modified xsi:type="dcterms:W3CDTF">2026-05-07T09:57:00Z</dcterms:modified>
  <dc:language>nl-NL</dc:language>
</cp:coreProperties>
</file>